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749" w:rsidRDefault="00A26749" w:rsidP="00A26749">
      <w:pPr>
        <w:pStyle w:val="20"/>
        <w:shd w:val="clear" w:color="auto" w:fill="auto"/>
        <w:spacing w:before="0" w:after="0" w:line="254" w:lineRule="exact"/>
        <w:ind w:left="4980"/>
        <w:jc w:val="left"/>
      </w:pPr>
      <w:r>
        <w:t>Приложение № 1</w:t>
      </w:r>
    </w:p>
    <w:p w:rsidR="00A26749" w:rsidRDefault="00A26749" w:rsidP="00A26749">
      <w:pPr>
        <w:pStyle w:val="20"/>
        <w:shd w:val="clear" w:color="auto" w:fill="auto"/>
        <w:spacing w:before="0" w:after="0" w:line="240" w:lineRule="auto"/>
        <w:ind w:left="4978" w:right="822"/>
        <w:jc w:val="left"/>
      </w:pPr>
      <w:r>
        <w:t>к решению Уральской поселковой территориальной избирательной комиссии с полномочиями избирательной комиссии муниципального образования "посёлок Уральский"</w:t>
      </w:r>
    </w:p>
    <w:p w:rsidR="00A26749" w:rsidRDefault="00A26749" w:rsidP="00A26749">
      <w:pPr>
        <w:pStyle w:val="20"/>
        <w:shd w:val="clear" w:color="auto" w:fill="auto"/>
        <w:spacing w:before="0" w:after="0" w:line="240" w:lineRule="auto"/>
        <w:ind w:left="4978" w:right="822"/>
        <w:jc w:val="left"/>
      </w:pPr>
      <w:r>
        <w:t>от 05 октября 2017 г. № 20/95</w:t>
      </w:r>
    </w:p>
    <w:p w:rsidR="00841740" w:rsidRDefault="00841740" w:rsidP="00A26749">
      <w:pPr>
        <w:pStyle w:val="20"/>
        <w:shd w:val="clear" w:color="auto" w:fill="auto"/>
        <w:spacing w:before="0" w:after="0" w:line="240" w:lineRule="auto"/>
        <w:ind w:left="4978" w:right="822"/>
        <w:jc w:val="left"/>
      </w:pPr>
    </w:p>
    <w:p w:rsidR="00841740" w:rsidRDefault="00841740" w:rsidP="00A26749">
      <w:pPr>
        <w:pStyle w:val="20"/>
        <w:shd w:val="clear" w:color="auto" w:fill="auto"/>
        <w:spacing w:before="0" w:after="0" w:line="240" w:lineRule="auto"/>
        <w:ind w:left="4978" w:right="822"/>
        <w:jc w:val="left"/>
      </w:pPr>
    </w:p>
    <w:p w:rsidR="00A26749" w:rsidRDefault="00A26749" w:rsidP="00A26749">
      <w:pPr>
        <w:pStyle w:val="50"/>
        <w:shd w:val="clear" w:color="auto" w:fill="auto"/>
        <w:spacing w:before="0"/>
        <w:ind w:left="4100" w:firstLine="0"/>
      </w:pPr>
    </w:p>
    <w:p w:rsidR="00A26749" w:rsidRPr="00A26749" w:rsidRDefault="00A26749" w:rsidP="00A26749">
      <w:pPr>
        <w:pStyle w:val="50"/>
        <w:shd w:val="clear" w:color="auto" w:fill="auto"/>
        <w:spacing w:before="0"/>
        <w:ind w:left="4100" w:firstLine="0"/>
        <w:rPr>
          <w:b/>
          <w:sz w:val="28"/>
          <w:szCs w:val="28"/>
        </w:rPr>
      </w:pPr>
      <w:r w:rsidRPr="00A26749">
        <w:rPr>
          <w:b/>
          <w:sz w:val="28"/>
          <w:szCs w:val="28"/>
        </w:rPr>
        <w:t>Сведения</w:t>
      </w:r>
    </w:p>
    <w:p w:rsidR="00A26749" w:rsidRPr="00A26749" w:rsidRDefault="00A26749" w:rsidP="00841740">
      <w:pPr>
        <w:pStyle w:val="50"/>
        <w:shd w:val="clear" w:color="auto" w:fill="auto"/>
        <w:tabs>
          <w:tab w:val="left" w:leader="underscore" w:pos="8651"/>
          <w:tab w:val="left" w:pos="9769"/>
        </w:tabs>
        <w:spacing w:before="0" w:after="236"/>
        <w:ind w:right="-12" w:firstLine="0"/>
        <w:jc w:val="both"/>
        <w:rPr>
          <w:sz w:val="28"/>
          <w:szCs w:val="28"/>
        </w:rPr>
      </w:pPr>
      <w:r w:rsidRPr="00A26749">
        <w:rPr>
          <w:sz w:val="28"/>
          <w:szCs w:val="28"/>
        </w:rPr>
        <w:t>из первых финансовых отчетов о поступлении и</w:t>
      </w:r>
      <w:r>
        <w:rPr>
          <w:sz w:val="28"/>
          <w:szCs w:val="28"/>
        </w:rPr>
        <w:t xml:space="preserve"> расходовании средств </w:t>
      </w:r>
      <w:r w:rsidRPr="00A26749">
        <w:rPr>
          <w:sz w:val="28"/>
          <w:szCs w:val="28"/>
        </w:rPr>
        <w:t xml:space="preserve"> кандидатов в депутаты Думы муниципального образования "посёлок Уральский" шестого созыва</w:t>
      </w:r>
      <w:r>
        <w:rPr>
          <w:sz w:val="28"/>
          <w:szCs w:val="28"/>
        </w:rPr>
        <w:t xml:space="preserve"> по </w:t>
      </w:r>
      <w:proofErr w:type="spellStart"/>
      <w:r>
        <w:rPr>
          <w:sz w:val="28"/>
          <w:szCs w:val="28"/>
        </w:rPr>
        <w:t>одиннадцатимандатному</w:t>
      </w:r>
      <w:proofErr w:type="spellEnd"/>
      <w:r>
        <w:rPr>
          <w:sz w:val="28"/>
          <w:szCs w:val="28"/>
        </w:rPr>
        <w:t xml:space="preserve"> избирательному округу</w:t>
      </w:r>
    </w:p>
    <w:tbl>
      <w:tblPr>
        <w:tblW w:w="9791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77"/>
        <w:gridCol w:w="540"/>
        <w:gridCol w:w="3996"/>
        <w:gridCol w:w="709"/>
        <w:gridCol w:w="992"/>
        <w:gridCol w:w="993"/>
        <w:gridCol w:w="992"/>
        <w:gridCol w:w="992"/>
      </w:tblGrid>
      <w:tr w:rsidR="00A26749" w:rsidTr="00A26749">
        <w:trPr>
          <w:trHeight w:val="280"/>
          <w:jc w:val="center"/>
        </w:trPr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9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A26749">
            <w:pPr>
              <w:pStyle w:val="40"/>
              <w:framePr w:wrap="notBeside" w:vAnchor="text" w:hAnchor="text" w:xAlign="center" w:y="1"/>
              <w:shd w:val="clear" w:color="auto" w:fill="auto"/>
              <w:spacing w:line="278" w:lineRule="exact"/>
              <w:rPr>
                <w:sz w:val="22"/>
                <w:szCs w:val="22"/>
              </w:rPr>
            </w:pPr>
            <w:r w:rsidRPr="00A26749">
              <w:rPr>
                <w:sz w:val="22"/>
                <w:szCs w:val="22"/>
              </w:rPr>
              <w:t>Шифр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A26749">
            <w:pPr>
              <w:pStyle w:val="40"/>
              <w:framePr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sz w:val="22"/>
                <w:szCs w:val="22"/>
              </w:rPr>
            </w:pPr>
            <w:r w:rsidRPr="00A26749">
              <w:rPr>
                <w:sz w:val="22"/>
                <w:szCs w:val="22"/>
              </w:rPr>
              <w:t>Общая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A26749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-10"/>
              <w:rPr>
                <w:sz w:val="22"/>
                <w:szCs w:val="22"/>
              </w:rPr>
            </w:pPr>
            <w:r w:rsidRPr="00A26749">
              <w:rPr>
                <w:sz w:val="22"/>
                <w:szCs w:val="22"/>
              </w:rPr>
              <w:t>Кандидат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A26749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A26749">
              <w:rPr>
                <w:sz w:val="22"/>
                <w:szCs w:val="22"/>
              </w:rPr>
              <w:t>Кан</w:t>
            </w:r>
            <w:r>
              <w:rPr>
                <w:sz w:val="22"/>
                <w:szCs w:val="22"/>
              </w:rPr>
              <w:t>дидат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A26749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-10"/>
              <w:rPr>
                <w:sz w:val="22"/>
                <w:szCs w:val="22"/>
              </w:rPr>
            </w:pPr>
            <w:r w:rsidRPr="00A26749">
              <w:rPr>
                <w:sz w:val="22"/>
                <w:szCs w:val="22"/>
              </w:rPr>
              <w:t>Кан</w:t>
            </w:r>
            <w:r>
              <w:rPr>
                <w:sz w:val="22"/>
                <w:szCs w:val="22"/>
              </w:rPr>
              <w:t>дидат</w:t>
            </w:r>
          </w:p>
        </w:tc>
      </w:tr>
      <w:tr w:rsidR="00A26749" w:rsidTr="00A26749">
        <w:trPr>
          <w:trHeight w:val="312"/>
          <w:jc w:val="center"/>
        </w:trPr>
        <w:tc>
          <w:tcPr>
            <w:tcW w:w="111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96" w:type="dxa"/>
            <w:tcBorders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840"/>
              <w:rPr>
                <w:sz w:val="22"/>
                <w:szCs w:val="22"/>
              </w:rPr>
            </w:pPr>
            <w:r w:rsidRPr="00A26749">
              <w:rPr>
                <w:sz w:val="22"/>
                <w:szCs w:val="22"/>
              </w:rPr>
              <w:t>Строка финансового отчета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A26749">
            <w:pPr>
              <w:pStyle w:val="40"/>
              <w:framePr w:wrap="notBeside" w:vAnchor="text" w:hAnchor="text" w:xAlign="center" w:y="1"/>
              <w:shd w:val="clear" w:color="auto" w:fill="auto"/>
              <w:spacing w:after="60" w:line="240" w:lineRule="auto"/>
              <w:rPr>
                <w:sz w:val="22"/>
                <w:szCs w:val="22"/>
              </w:rPr>
            </w:pPr>
            <w:r w:rsidRPr="00A26749">
              <w:rPr>
                <w:sz w:val="22"/>
                <w:szCs w:val="22"/>
              </w:rPr>
              <w:t>строки</w:t>
            </w:r>
          </w:p>
          <w:p w:rsidR="00A26749" w:rsidRPr="00A26749" w:rsidRDefault="00A26749" w:rsidP="00A26749">
            <w:pPr>
              <w:pStyle w:val="40"/>
              <w:framePr w:wrap="notBeside" w:vAnchor="text" w:hAnchor="text" w:xAlign="center" w:y="1"/>
              <w:shd w:val="clear" w:color="auto" w:fill="auto"/>
              <w:spacing w:before="60" w:line="274" w:lineRule="exac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A26749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A26749">
              <w:rPr>
                <w:sz w:val="22"/>
                <w:szCs w:val="22"/>
              </w:rPr>
              <w:t>сумма</w:t>
            </w:r>
          </w:p>
          <w:p w:rsidR="00A26749" w:rsidRPr="00A26749" w:rsidRDefault="00A26749" w:rsidP="00A26749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A26749">
              <w:rPr>
                <w:sz w:val="22"/>
                <w:szCs w:val="22"/>
              </w:rPr>
              <w:t>(руб.)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A26749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A26749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A26749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-10"/>
              <w:rPr>
                <w:sz w:val="22"/>
                <w:szCs w:val="22"/>
              </w:rPr>
            </w:pPr>
          </w:p>
        </w:tc>
      </w:tr>
      <w:tr w:rsidR="00A26749" w:rsidTr="00A26749">
        <w:trPr>
          <w:trHeight w:val="288"/>
          <w:jc w:val="center"/>
        </w:trPr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3020"/>
              <w:rPr>
                <w:sz w:val="22"/>
                <w:szCs w:val="22"/>
              </w:rPr>
            </w:pPr>
            <w:r w:rsidRPr="00A26749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26749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A26749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  <w:rPr>
                <w:sz w:val="22"/>
                <w:szCs w:val="22"/>
              </w:rPr>
            </w:pPr>
            <w:r w:rsidRPr="00A26749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  <w:rPr>
                <w:sz w:val="22"/>
                <w:szCs w:val="22"/>
              </w:rPr>
            </w:pPr>
            <w:r w:rsidRPr="00A26749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</w:rPr>
            </w:pPr>
            <w:r w:rsidRPr="00A26749">
              <w:rPr>
                <w:sz w:val="22"/>
                <w:szCs w:val="22"/>
              </w:rPr>
              <w:t>6</w:t>
            </w:r>
          </w:p>
        </w:tc>
      </w:tr>
      <w:tr w:rsidR="00A26749" w:rsidTr="00A26749">
        <w:trPr>
          <w:trHeight w:val="336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A26749">
              <w:rPr>
                <w:sz w:val="22"/>
                <w:szCs w:val="22"/>
              </w:rPr>
              <w:t>Поступило средств в избирательный фонд,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  <w:r w:rsidRPr="00A267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A26749" w:rsidTr="00A26749">
        <w:trPr>
          <w:trHeight w:val="230"/>
          <w:jc w:val="center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3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A26749">
              <w:rPr>
                <w:sz w:val="22"/>
                <w:szCs w:val="22"/>
              </w:rPr>
              <w:t>всего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A26749" w:rsidTr="00A26749">
        <w:trPr>
          <w:trHeight w:val="269"/>
          <w:jc w:val="center"/>
        </w:trPr>
        <w:tc>
          <w:tcPr>
            <w:tcW w:w="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</w:pPr>
            <w:r>
              <w:t>1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A26749">
              <w:rPr>
                <w:sz w:val="22"/>
                <w:szCs w:val="22"/>
              </w:rPr>
              <w:t>(Стр.1=стр.2+стр.7)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both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A26749" w:rsidTr="00A26749">
        <w:trPr>
          <w:trHeight w:val="84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</w:pPr>
            <w:r>
              <w:t>2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pStyle w:val="40"/>
              <w:framePr w:wrap="notBeside" w:vAnchor="text" w:hAnchor="text" w:xAlign="center" w:y="1"/>
              <w:shd w:val="clear" w:color="auto" w:fill="auto"/>
              <w:spacing w:line="274" w:lineRule="exact"/>
              <w:ind w:left="120"/>
              <w:rPr>
                <w:sz w:val="22"/>
                <w:szCs w:val="22"/>
              </w:rPr>
            </w:pPr>
            <w:r w:rsidRPr="00A26749">
              <w:rPr>
                <w:sz w:val="22"/>
                <w:szCs w:val="22"/>
              </w:rPr>
              <w:t>Возвращено денежных средств из избирательного фонда, всего (стр.12=стр.13+стр.14+стр18)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both"/>
            </w:pPr>
            <w:r w:rsidRPr="00A26749"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A26749" w:rsidTr="00A26749">
        <w:trPr>
          <w:trHeight w:val="830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</w:pPr>
            <w:r>
              <w:t>3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pStyle w:val="40"/>
              <w:framePr w:wrap="notBeside" w:vAnchor="text" w:hAnchor="text" w:xAlign="center" w:y="1"/>
              <w:shd w:val="clear" w:color="auto" w:fill="auto"/>
              <w:spacing w:line="274" w:lineRule="exact"/>
              <w:ind w:left="120"/>
              <w:rPr>
                <w:sz w:val="22"/>
                <w:szCs w:val="22"/>
              </w:rPr>
            </w:pPr>
            <w:r w:rsidRPr="00A26749">
              <w:rPr>
                <w:sz w:val="22"/>
                <w:szCs w:val="22"/>
              </w:rPr>
              <w:t>Израсходовано средств, всего (стр.19=стр.20+стр.23+стр.24+стр.25+стр.26+ стр.27+стр. 28+стр.29)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both"/>
            </w:pPr>
            <w:r w:rsidRPr="00A26749"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A26749" w:rsidTr="00A26749">
        <w:trPr>
          <w:trHeight w:val="1402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</w:pPr>
            <w:r>
              <w:t>4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pStyle w:val="40"/>
              <w:framePr w:wrap="notBeside" w:vAnchor="text" w:hAnchor="text" w:xAlign="center" w:y="1"/>
              <w:shd w:val="clear" w:color="auto" w:fill="auto"/>
              <w:spacing w:line="274" w:lineRule="exact"/>
              <w:ind w:left="120"/>
              <w:rPr>
                <w:sz w:val="22"/>
                <w:szCs w:val="22"/>
              </w:rPr>
            </w:pPr>
            <w:r w:rsidRPr="00A26749">
              <w:rPr>
                <w:sz w:val="22"/>
                <w:szCs w:val="22"/>
              </w:rPr>
              <w:t>Остаток средств фонда на дату сдачи отчета (заверяется банковской справкой о закрытии специального избирательного счета избирательного объединения) (стр.30=стр.1- стр.12-стр.19)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both"/>
            </w:pPr>
            <w:r w:rsidRPr="00A26749"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A26749" w:rsidRDefault="00A26749" w:rsidP="002A3653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</w:tbl>
    <w:p w:rsidR="00A26749" w:rsidRDefault="00A26749" w:rsidP="00A26749">
      <w:pPr>
        <w:rPr>
          <w:sz w:val="2"/>
          <w:szCs w:val="2"/>
        </w:rPr>
      </w:pPr>
    </w:p>
    <w:p w:rsidR="00A26749" w:rsidRDefault="00A26749" w:rsidP="00A26749">
      <w:pPr>
        <w:pStyle w:val="1"/>
        <w:shd w:val="clear" w:color="auto" w:fill="auto"/>
        <w:spacing w:before="0" w:after="0" w:line="326" w:lineRule="exact"/>
        <w:ind w:left="40" w:right="6760"/>
        <w:sectPr w:rsidR="00A26749" w:rsidSect="00A26749">
          <w:pgSz w:w="11905" w:h="16837"/>
          <w:pgMar w:top="1560" w:right="451" w:bottom="4426" w:left="1685" w:header="0" w:footer="3" w:gutter="0"/>
          <w:cols w:space="720"/>
          <w:noEndnote/>
          <w:docGrid w:linePitch="360"/>
        </w:sectPr>
      </w:pPr>
    </w:p>
    <w:p w:rsidR="00841740" w:rsidRPr="00841740" w:rsidRDefault="00841740" w:rsidP="00841740">
      <w:pPr>
        <w:pStyle w:val="20"/>
        <w:shd w:val="clear" w:color="auto" w:fill="auto"/>
        <w:spacing w:before="0" w:after="0" w:line="264" w:lineRule="exact"/>
        <w:jc w:val="left"/>
        <w:rPr>
          <w:sz w:val="28"/>
          <w:szCs w:val="28"/>
        </w:rPr>
      </w:pPr>
    </w:p>
    <w:p w:rsidR="00A26749" w:rsidRDefault="00A26749" w:rsidP="00A26749">
      <w:pPr>
        <w:pStyle w:val="20"/>
        <w:shd w:val="clear" w:color="auto" w:fill="auto"/>
        <w:spacing w:before="0" w:after="0" w:line="254" w:lineRule="exact"/>
        <w:ind w:left="4980"/>
        <w:jc w:val="left"/>
      </w:pPr>
      <w:r>
        <w:lastRenderedPageBreak/>
        <w:t>Приложение № 2</w:t>
      </w:r>
    </w:p>
    <w:p w:rsidR="00A26749" w:rsidRDefault="00A26749" w:rsidP="00A26749">
      <w:pPr>
        <w:pStyle w:val="20"/>
        <w:shd w:val="clear" w:color="auto" w:fill="auto"/>
        <w:spacing w:before="0" w:after="0" w:line="240" w:lineRule="auto"/>
        <w:ind w:left="4978" w:right="822"/>
        <w:jc w:val="left"/>
      </w:pPr>
      <w:r>
        <w:t>к решению Уральской поселковой территориальной избирательной комиссии с полномочиями избирательной комиссии муниципального образования "посёлок Уральский"</w:t>
      </w:r>
    </w:p>
    <w:p w:rsidR="00A26749" w:rsidRDefault="00A26749" w:rsidP="00A26749">
      <w:pPr>
        <w:pStyle w:val="20"/>
        <w:shd w:val="clear" w:color="auto" w:fill="auto"/>
        <w:spacing w:before="0" w:after="0" w:line="240" w:lineRule="auto"/>
        <w:ind w:left="4978" w:right="822"/>
        <w:jc w:val="left"/>
      </w:pPr>
      <w:r>
        <w:t>от 05 октября 2017 г. № 20/95</w:t>
      </w:r>
    </w:p>
    <w:p w:rsidR="00841740" w:rsidRDefault="00841740" w:rsidP="00A26749">
      <w:pPr>
        <w:pStyle w:val="20"/>
        <w:shd w:val="clear" w:color="auto" w:fill="auto"/>
        <w:spacing w:before="0" w:after="0" w:line="240" w:lineRule="auto"/>
        <w:ind w:left="4978" w:right="822"/>
        <w:jc w:val="left"/>
      </w:pPr>
    </w:p>
    <w:p w:rsidR="00841740" w:rsidRDefault="00841740" w:rsidP="00A26749">
      <w:pPr>
        <w:pStyle w:val="20"/>
        <w:shd w:val="clear" w:color="auto" w:fill="auto"/>
        <w:spacing w:before="0" w:after="0" w:line="240" w:lineRule="auto"/>
        <w:ind w:left="4978" w:right="822"/>
        <w:jc w:val="left"/>
      </w:pPr>
    </w:p>
    <w:p w:rsidR="00A26749" w:rsidRDefault="00A26749" w:rsidP="00A26749">
      <w:pPr>
        <w:pStyle w:val="20"/>
        <w:shd w:val="clear" w:color="auto" w:fill="auto"/>
        <w:spacing w:before="0" w:after="0" w:line="240" w:lineRule="auto"/>
        <w:ind w:left="4978" w:right="822"/>
        <w:jc w:val="left"/>
      </w:pPr>
    </w:p>
    <w:p w:rsidR="00A26749" w:rsidRPr="00A26749" w:rsidRDefault="00A26749" w:rsidP="00A26749">
      <w:pPr>
        <w:pStyle w:val="50"/>
        <w:shd w:val="clear" w:color="auto" w:fill="auto"/>
        <w:spacing w:before="0"/>
        <w:ind w:left="40" w:firstLine="0"/>
        <w:jc w:val="center"/>
        <w:rPr>
          <w:b/>
          <w:sz w:val="28"/>
          <w:szCs w:val="28"/>
        </w:rPr>
      </w:pPr>
      <w:r w:rsidRPr="00A26749">
        <w:rPr>
          <w:b/>
          <w:sz w:val="28"/>
          <w:szCs w:val="28"/>
        </w:rPr>
        <w:t>Сведения</w:t>
      </w:r>
    </w:p>
    <w:p w:rsidR="00A26749" w:rsidRDefault="00A26749" w:rsidP="00841740">
      <w:pPr>
        <w:pStyle w:val="50"/>
        <w:shd w:val="clear" w:color="auto" w:fill="auto"/>
        <w:tabs>
          <w:tab w:val="left" w:leader="underscore" w:pos="8651"/>
          <w:tab w:val="left" w:pos="9769"/>
        </w:tabs>
        <w:spacing w:before="0" w:after="236"/>
        <w:ind w:right="-12" w:firstLine="0"/>
        <w:jc w:val="both"/>
        <w:rPr>
          <w:sz w:val="28"/>
          <w:szCs w:val="28"/>
        </w:rPr>
      </w:pPr>
      <w:r>
        <w:rPr>
          <w:sz w:val="28"/>
          <w:szCs w:val="28"/>
        </w:rPr>
        <w:t>из итоговых</w:t>
      </w:r>
      <w:r w:rsidRPr="00A26749">
        <w:rPr>
          <w:sz w:val="28"/>
          <w:szCs w:val="28"/>
        </w:rPr>
        <w:t xml:space="preserve"> финансовых отчетов о поступлении и</w:t>
      </w:r>
      <w:r>
        <w:rPr>
          <w:sz w:val="28"/>
          <w:szCs w:val="28"/>
        </w:rPr>
        <w:t xml:space="preserve"> расходовании средств </w:t>
      </w:r>
      <w:r w:rsidRPr="00A26749">
        <w:rPr>
          <w:sz w:val="28"/>
          <w:szCs w:val="28"/>
        </w:rPr>
        <w:t xml:space="preserve"> кандидатов в депутаты Думы муниципального образования "посёлок Уральский" шестого созыва</w:t>
      </w:r>
      <w:r>
        <w:rPr>
          <w:sz w:val="28"/>
          <w:szCs w:val="28"/>
        </w:rPr>
        <w:t xml:space="preserve"> по </w:t>
      </w:r>
      <w:proofErr w:type="spellStart"/>
      <w:r>
        <w:rPr>
          <w:sz w:val="28"/>
          <w:szCs w:val="28"/>
        </w:rPr>
        <w:t>одиннадцатимандатному</w:t>
      </w:r>
      <w:proofErr w:type="spellEnd"/>
      <w:r>
        <w:rPr>
          <w:sz w:val="28"/>
          <w:szCs w:val="28"/>
        </w:rPr>
        <w:t xml:space="preserve"> избирательному округу</w:t>
      </w:r>
    </w:p>
    <w:p w:rsidR="00841740" w:rsidRPr="00A26749" w:rsidRDefault="00841740" w:rsidP="00841740">
      <w:pPr>
        <w:pStyle w:val="50"/>
        <w:shd w:val="clear" w:color="auto" w:fill="auto"/>
        <w:tabs>
          <w:tab w:val="left" w:leader="underscore" w:pos="8651"/>
          <w:tab w:val="left" w:pos="9769"/>
        </w:tabs>
        <w:spacing w:before="0" w:after="236"/>
        <w:ind w:right="-12" w:firstLine="0"/>
        <w:jc w:val="both"/>
        <w:rPr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36"/>
        <w:gridCol w:w="3969"/>
        <w:gridCol w:w="1134"/>
        <w:gridCol w:w="992"/>
        <w:gridCol w:w="992"/>
        <w:gridCol w:w="992"/>
        <w:gridCol w:w="1022"/>
      </w:tblGrid>
      <w:tr w:rsidR="00A26749" w:rsidTr="00841740">
        <w:trPr>
          <w:trHeight w:val="977"/>
          <w:jc w:val="center"/>
        </w:trPr>
        <w:tc>
          <w:tcPr>
            <w:tcW w:w="4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841740" w:rsidRDefault="00A26749" w:rsidP="00841740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42"/>
              <w:jc w:val="center"/>
              <w:rPr>
                <w:sz w:val="22"/>
                <w:szCs w:val="22"/>
              </w:rPr>
            </w:pPr>
            <w:r w:rsidRPr="00841740">
              <w:rPr>
                <w:sz w:val="22"/>
                <w:szCs w:val="22"/>
              </w:rPr>
              <w:t>Строка финансового отчета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841740" w:rsidRDefault="00A26749" w:rsidP="00841740">
            <w:pPr>
              <w:pStyle w:val="40"/>
              <w:framePr w:wrap="notBeside" w:vAnchor="text" w:hAnchor="text" w:xAlign="center" w:y="1"/>
              <w:shd w:val="clear" w:color="auto" w:fill="auto"/>
              <w:spacing w:after="60" w:line="240" w:lineRule="auto"/>
              <w:jc w:val="center"/>
              <w:rPr>
                <w:sz w:val="22"/>
                <w:szCs w:val="22"/>
              </w:rPr>
            </w:pPr>
            <w:r w:rsidRPr="00841740">
              <w:rPr>
                <w:sz w:val="22"/>
                <w:szCs w:val="22"/>
              </w:rPr>
              <w:t>Ш</w:t>
            </w:r>
            <w:r w:rsidR="00841740" w:rsidRPr="00841740">
              <w:rPr>
                <w:sz w:val="22"/>
                <w:szCs w:val="22"/>
              </w:rPr>
              <w:t>ифр</w:t>
            </w:r>
          </w:p>
          <w:p w:rsidR="00A26749" w:rsidRPr="00841740" w:rsidRDefault="00841740" w:rsidP="00841740">
            <w:pPr>
              <w:pStyle w:val="40"/>
              <w:framePr w:wrap="notBeside" w:vAnchor="text" w:hAnchor="text" w:xAlign="center" w:y="1"/>
              <w:shd w:val="clear" w:color="auto" w:fill="auto"/>
              <w:spacing w:before="60" w:after="60" w:line="240" w:lineRule="auto"/>
              <w:jc w:val="center"/>
              <w:rPr>
                <w:sz w:val="22"/>
                <w:szCs w:val="22"/>
              </w:rPr>
            </w:pPr>
            <w:r w:rsidRPr="00841740">
              <w:rPr>
                <w:sz w:val="22"/>
                <w:szCs w:val="22"/>
              </w:rPr>
              <w:t>строки</w:t>
            </w:r>
          </w:p>
          <w:p w:rsidR="00A26749" w:rsidRPr="00841740" w:rsidRDefault="00A26749" w:rsidP="00841740">
            <w:pPr>
              <w:pStyle w:val="40"/>
              <w:framePr w:wrap="notBeside" w:vAnchor="text" w:hAnchor="text" w:xAlign="center" w:y="1"/>
              <w:shd w:val="clear" w:color="auto" w:fill="auto"/>
              <w:spacing w:before="60" w:line="274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841740" w:rsidRDefault="00841740" w:rsidP="00841740">
            <w:pPr>
              <w:pStyle w:val="40"/>
              <w:framePr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sz w:val="22"/>
                <w:szCs w:val="22"/>
              </w:rPr>
            </w:pPr>
            <w:r w:rsidRPr="00841740">
              <w:rPr>
                <w:sz w:val="22"/>
                <w:szCs w:val="22"/>
              </w:rPr>
              <w:t>Об</w:t>
            </w:r>
            <w:r w:rsidR="00A26749" w:rsidRPr="00841740">
              <w:rPr>
                <w:sz w:val="22"/>
                <w:szCs w:val="22"/>
              </w:rPr>
              <w:t>щая</w:t>
            </w:r>
          </w:p>
          <w:p w:rsidR="00A26749" w:rsidRPr="00841740" w:rsidRDefault="00841740" w:rsidP="00841740">
            <w:pPr>
              <w:pStyle w:val="40"/>
              <w:framePr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sz w:val="22"/>
                <w:szCs w:val="22"/>
              </w:rPr>
            </w:pPr>
            <w:r w:rsidRPr="00841740">
              <w:rPr>
                <w:sz w:val="22"/>
                <w:szCs w:val="22"/>
              </w:rPr>
              <w:t>сумма</w:t>
            </w:r>
          </w:p>
          <w:p w:rsidR="00A26749" w:rsidRPr="00841740" w:rsidRDefault="00841740" w:rsidP="00841740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841740">
              <w:rPr>
                <w:sz w:val="22"/>
                <w:szCs w:val="22"/>
              </w:rPr>
              <w:t>(руб.)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841740" w:rsidRDefault="00A26749" w:rsidP="00841740">
            <w:pPr>
              <w:pStyle w:val="40"/>
              <w:framePr w:wrap="notBeside" w:vAnchor="text" w:hAnchor="text" w:xAlign="center" w:y="1"/>
              <w:shd w:val="clear" w:color="auto" w:fill="auto"/>
              <w:spacing w:line="278" w:lineRule="exact"/>
              <w:jc w:val="center"/>
              <w:rPr>
                <w:sz w:val="22"/>
                <w:szCs w:val="22"/>
              </w:rPr>
            </w:pPr>
            <w:r w:rsidRPr="00841740">
              <w:rPr>
                <w:sz w:val="22"/>
                <w:szCs w:val="22"/>
              </w:rPr>
              <w:t>Кан</w:t>
            </w:r>
            <w:r w:rsidR="00841740" w:rsidRPr="00841740">
              <w:rPr>
                <w:sz w:val="22"/>
                <w:szCs w:val="22"/>
              </w:rPr>
              <w:t>дидат</w:t>
            </w:r>
          </w:p>
          <w:p w:rsidR="00A26749" w:rsidRPr="00841740" w:rsidRDefault="00A26749" w:rsidP="00841740">
            <w:pPr>
              <w:pStyle w:val="40"/>
              <w:framePr w:wrap="notBeside" w:vAnchor="text" w:hAnchor="text" w:xAlign="center" w:y="1"/>
              <w:shd w:val="clear" w:color="auto" w:fill="auto"/>
              <w:spacing w:line="278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841740" w:rsidRDefault="00A26749" w:rsidP="00841740">
            <w:pPr>
              <w:pStyle w:val="40"/>
              <w:framePr w:wrap="notBeside" w:vAnchor="text" w:hAnchor="text" w:xAlign="center" w:y="1"/>
              <w:shd w:val="clear" w:color="auto" w:fill="auto"/>
              <w:spacing w:line="278" w:lineRule="exact"/>
              <w:jc w:val="center"/>
              <w:rPr>
                <w:sz w:val="22"/>
                <w:szCs w:val="22"/>
              </w:rPr>
            </w:pPr>
            <w:r w:rsidRPr="00841740">
              <w:rPr>
                <w:sz w:val="22"/>
                <w:szCs w:val="22"/>
              </w:rPr>
              <w:t>Кан</w:t>
            </w:r>
            <w:r w:rsidR="00841740" w:rsidRPr="00841740">
              <w:rPr>
                <w:sz w:val="22"/>
                <w:szCs w:val="22"/>
              </w:rPr>
              <w:t>дидат</w:t>
            </w:r>
          </w:p>
          <w:p w:rsidR="00A26749" w:rsidRPr="00841740" w:rsidRDefault="00A26749" w:rsidP="00841740">
            <w:pPr>
              <w:pStyle w:val="40"/>
              <w:framePr w:wrap="notBeside" w:vAnchor="text" w:hAnchor="text" w:xAlign="center" w:y="1"/>
              <w:shd w:val="clear" w:color="auto" w:fill="auto"/>
              <w:spacing w:line="278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Pr="00841740" w:rsidRDefault="00A26749" w:rsidP="00841740">
            <w:pPr>
              <w:pStyle w:val="40"/>
              <w:framePr w:wrap="notBeside" w:vAnchor="text" w:hAnchor="text" w:xAlign="center" w:y="1"/>
              <w:shd w:val="clear" w:color="auto" w:fill="auto"/>
              <w:spacing w:line="278" w:lineRule="exact"/>
              <w:jc w:val="center"/>
              <w:rPr>
                <w:sz w:val="22"/>
                <w:szCs w:val="22"/>
              </w:rPr>
            </w:pPr>
            <w:r w:rsidRPr="00841740">
              <w:rPr>
                <w:sz w:val="22"/>
                <w:szCs w:val="22"/>
              </w:rPr>
              <w:t>Кан</w:t>
            </w:r>
            <w:r w:rsidR="00841740" w:rsidRPr="00841740">
              <w:rPr>
                <w:sz w:val="22"/>
                <w:szCs w:val="22"/>
              </w:rPr>
              <w:t>дидат</w:t>
            </w:r>
          </w:p>
          <w:p w:rsidR="00A26749" w:rsidRPr="00841740" w:rsidRDefault="00A26749" w:rsidP="00841740">
            <w:pPr>
              <w:pStyle w:val="40"/>
              <w:framePr w:wrap="notBeside" w:vAnchor="text" w:hAnchor="text" w:xAlign="center" w:y="1"/>
              <w:shd w:val="clear" w:color="auto" w:fill="auto"/>
              <w:spacing w:line="278" w:lineRule="exact"/>
              <w:jc w:val="center"/>
              <w:rPr>
                <w:sz w:val="22"/>
                <w:szCs w:val="22"/>
              </w:rPr>
            </w:pPr>
          </w:p>
        </w:tc>
      </w:tr>
      <w:tr w:rsidR="00A26749" w:rsidTr="00841740">
        <w:trPr>
          <w:trHeight w:val="283"/>
          <w:jc w:val="center"/>
        </w:trPr>
        <w:tc>
          <w:tcPr>
            <w:tcW w:w="4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3020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6</w:t>
            </w:r>
          </w:p>
        </w:tc>
      </w:tr>
      <w:tr w:rsidR="00841740" w:rsidTr="00841740">
        <w:trPr>
          <w:trHeight w:val="845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jc w:val="left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pStyle w:val="40"/>
              <w:framePr w:wrap="notBeside" w:vAnchor="text" w:hAnchor="text" w:xAlign="center" w:y="1"/>
              <w:shd w:val="clear" w:color="auto" w:fill="auto"/>
              <w:spacing w:line="278" w:lineRule="exact"/>
              <w:ind w:left="120"/>
            </w:pPr>
            <w:r>
              <w:t>Поступило средств в избирательный фонд, всего</w:t>
            </w:r>
          </w:p>
          <w:p w:rsidR="00A26749" w:rsidRDefault="00A26749" w:rsidP="002A3653">
            <w:pPr>
              <w:pStyle w:val="40"/>
              <w:framePr w:wrap="notBeside" w:vAnchor="text" w:hAnchor="text" w:xAlign="center" w:y="1"/>
              <w:shd w:val="clear" w:color="auto" w:fill="auto"/>
              <w:spacing w:line="278" w:lineRule="exact"/>
              <w:ind w:left="120"/>
            </w:pPr>
            <w:r>
              <w:t>(Стр.1=стр.2+стр.7)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both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41740" w:rsidTr="00841740">
        <w:trPr>
          <w:trHeight w:val="830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jc w:val="left"/>
            </w:pPr>
            <w: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pStyle w:val="40"/>
              <w:framePr w:wrap="notBeside" w:vAnchor="text" w:hAnchor="text" w:xAlign="center" w:y="1"/>
              <w:shd w:val="clear" w:color="auto" w:fill="auto"/>
              <w:spacing w:line="274" w:lineRule="exact"/>
              <w:ind w:left="120"/>
            </w:pPr>
            <w:r>
              <w:t>Возвращено денежных средств из избирательного фонда, всего (стр.12=стр.13+стр.14+стр18)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both"/>
            </w:pPr>
            <w: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41740" w:rsidTr="00841740">
        <w:trPr>
          <w:trHeight w:val="840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</w:pPr>
            <w: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pStyle w:val="40"/>
              <w:framePr w:wrap="notBeside" w:vAnchor="text" w:hAnchor="text" w:xAlign="center" w:y="1"/>
              <w:shd w:val="clear" w:color="auto" w:fill="auto"/>
              <w:spacing w:line="274" w:lineRule="exact"/>
              <w:ind w:left="120"/>
            </w:pPr>
            <w:r>
              <w:t>Израсходовано средств, всего (стр.19=стр.20+стр.23+стр.24+стр.25+стр.26+ стр.27+стр. 28+стр.29)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both"/>
            </w:pPr>
            <w: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41740" w:rsidTr="00841740">
        <w:trPr>
          <w:trHeight w:val="835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</w:pPr>
            <w: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pStyle w:val="40"/>
              <w:framePr w:wrap="notBeside" w:vAnchor="text" w:hAnchor="text" w:xAlign="center" w:y="1"/>
              <w:shd w:val="clear" w:color="auto" w:fill="auto"/>
              <w:spacing w:line="274" w:lineRule="exact"/>
              <w:ind w:left="120"/>
            </w:pPr>
            <w:r>
              <w:t>Распределено неизрасходованного остатка средств фонда пропорционально вложенным средствам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both"/>
            </w:pPr>
            <w: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41740" w:rsidTr="00841740">
        <w:trPr>
          <w:trHeight w:val="1402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jc w:val="left"/>
            </w:pPr>
            <w: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pStyle w:val="40"/>
              <w:framePr w:wrap="notBeside" w:vAnchor="text" w:hAnchor="text" w:xAlign="center" w:y="1"/>
              <w:shd w:val="clear" w:color="auto" w:fill="auto"/>
              <w:spacing w:line="274" w:lineRule="exact"/>
              <w:ind w:left="120"/>
            </w:pPr>
            <w:r>
              <w:t>Остаток средств фонда на дату сдачи отчета (заверяется банковской справкой о закрытии специального избирательного счета кандидата)</w:t>
            </w:r>
          </w:p>
          <w:p w:rsidR="00A26749" w:rsidRDefault="00A26749" w:rsidP="002A3653">
            <w:pPr>
              <w:pStyle w:val="40"/>
              <w:framePr w:wrap="notBeside" w:vAnchor="text" w:hAnchor="text" w:xAlign="center" w:y="1"/>
              <w:shd w:val="clear" w:color="auto" w:fill="auto"/>
              <w:spacing w:line="274" w:lineRule="exact"/>
              <w:ind w:left="120"/>
            </w:pPr>
            <w:r>
              <w:t>(стр.31=стр.1-стр.12-стр.19-стр.30)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both"/>
            </w:pPr>
            <w: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49" w:rsidRDefault="00A26749" w:rsidP="002A3653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A26749" w:rsidRDefault="00A26749" w:rsidP="00A26749">
      <w:pPr>
        <w:rPr>
          <w:sz w:val="2"/>
          <w:szCs w:val="2"/>
        </w:rPr>
      </w:pPr>
    </w:p>
    <w:sectPr w:rsidR="00A26749" w:rsidSect="00841740">
      <w:type w:val="continuous"/>
      <w:pgSz w:w="11905" w:h="16837"/>
      <w:pgMar w:top="1310" w:right="475" w:bottom="1276" w:left="1661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26749"/>
    <w:rsid w:val="00614FBF"/>
    <w:rsid w:val="00841740"/>
    <w:rsid w:val="00A26749"/>
    <w:rsid w:val="00CB4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F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A2674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2674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A2674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A2674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3"/>
    <w:rsid w:val="00A26749"/>
    <w:pPr>
      <w:shd w:val="clear" w:color="auto" w:fill="FFFFFF"/>
      <w:spacing w:before="360" w:after="6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0">
    <w:name w:val="Основной текст (2)"/>
    <w:basedOn w:val="a"/>
    <w:link w:val="2"/>
    <w:rsid w:val="00A26749"/>
    <w:pPr>
      <w:shd w:val="clear" w:color="auto" w:fill="FFFFFF"/>
      <w:spacing w:before="6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A26749"/>
    <w:pPr>
      <w:shd w:val="clear" w:color="auto" w:fill="FFFFFF"/>
      <w:spacing w:before="300" w:after="0" w:line="322" w:lineRule="exact"/>
      <w:ind w:hanging="50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0">
    <w:name w:val="Основной текст (4)"/>
    <w:basedOn w:val="a"/>
    <w:link w:val="4"/>
    <w:rsid w:val="00A26749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Гаплик</dc:creator>
  <cp:keywords/>
  <dc:description/>
  <cp:lastModifiedBy>Оксана Гаплик</cp:lastModifiedBy>
  <cp:revision>2</cp:revision>
  <dcterms:created xsi:type="dcterms:W3CDTF">2017-10-12T12:45:00Z</dcterms:created>
  <dcterms:modified xsi:type="dcterms:W3CDTF">2017-10-12T12:45:00Z</dcterms:modified>
</cp:coreProperties>
</file>